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551.2881355932203"/>
        <w:gridCol w:w="8808.71186440678"/>
        <w:tblGridChange w:id="0">
          <w:tblGrid>
            <w:gridCol w:w="551.2881355932203"/>
            <w:gridCol w:w="8808.71186440678"/>
          </w:tblGrid>
        </w:tblGridChange>
      </w:tblGrid>
      <w:tr>
        <w:trPr>
          <w:cantSplit w:val="0"/>
          <w:trHeight w:val="86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1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Create a WordPress plugin which contains the following functionality</w:t>
            </w:r>
          </w:p>
          <w:p w:rsidR="00000000" w:rsidDel="00000000" w:rsidP="00000000" w:rsidRDefault="00000000" w:rsidRPr="00000000" w14:paraId="00000006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330200"/>
                  <wp:effectExtent b="0" l="0" r="0" t="0"/>
                  <wp:docPr id="14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3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rPr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13208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132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Plugin created to create custom post type Character.</w:t>
            </w:r>
          </w:p>
          <w:p w:rsidR="00000000" w:rsidDel="00000000" w:rsidP="00000000" w:rsidRDefault="00000000" w:rsidRPr="00000000" w14:paraId="0000000E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2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Create a post type “Character”</w:t>
            </w:r>
          </w:p>
          <w:p w:rsidR="00000000" w:rsidDel="00000000" w:rsidP="00000000" w:rsidRDefault="00000000" w:rsidRPr="00000000" w14:paraId="00000011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2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1562100"/>
                  <wp:effectExtent b="0" l="0" r="0" t="0"/>
                  <wp:docPr id="20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1562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3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Custom post type created with the help of plugin </w:t>
            </w:r>
          </w:p>
          <w:p w:rsidR="00000000" w:rsidDel="00000000" w:rsidP="00000000" w:rsidRDefault="00000000" w:rsidRPr="00000000" w14:paraId="00000015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3454400"/>
                  <wp:effectExtent b="0" l="0" r="0" t="0"/>
                  <wp:docPr id="10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45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For this used register_post_type function in wordpress and pass the array and assign it to init hook</w:t>
            </w:r>
          </w:p>
          <w:p w:rsidR="00000000" w:rsidDel="00000000" w:rsidP="00000000" w:rsidRDefault="00000000" w:rsidRPr="00000000" w14:paraId="00000019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A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3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Create a custom field: ID for the post type Character (without a plugin)</w:t>
            </w:r>
          </w:p>
          <w:p w:rsidR="00000000" w:rsidDel="00000000" w:rsidP="00000000" w:rsidRDefault="00000000" w:rsidRPr="00000000" w14:paraId="0000001D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2971800"/>
                  <wp:effectExtent b="0" l="0" r="0" t="0"/>
                  <wp:docPr id="1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971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0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2222500"/>
                  <wp:effectExtent b="0" l="0" r="0" t="0"/>
                  <wp:docPr id="15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222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2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2590800"/>
                  <wp:effectExtent b="0" l="0" r="0" t="0"/>
                  <wp:docPr id="19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590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5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Saving custom field value with help update_post_meta using save_post_{custom_post_type} hook</w:t>
              <w:br w:type="textWrapping"/>
            </w:r>
          </w:p>
          <w:p w:rsidR="00000000" w:rsidDel="00000000" w:rsidP="00000000" w:rsidRDefault="00000000" w:rsidRPr="00000000" w14:paraId="00000026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8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4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When a Character post is created or updated, update the post meta</w:t>
            </w:r>
          </w:p>
          <w:p w:rsidR="00000000" w:rsidDel="00000000" w:rsidP="00000000" w:rsidRDefault="00000000" w:rsidRPr="00000000" w14:paraId="0000002B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When the character post is created or update the post meta is updated with the help of update_post_meta() function and using save_post hook</w:t>
            </w:r>
          </w:p>
        </w:tc>
      </w:tr>
      <w:tr>
        <w:trPr>
          <w:cantSplit w:val="0"/>
          <w:trHeight w:val="665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5a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Once the post is updated, run an API call to this API: </w:t>
            </w:r>
            <w:hyperlink r:id="rId13">
              <w:r w:rsidDel="00000000" w:rsidR="00000000" w:rsidRPr="00000000">
                <w:rPr>
                  <w:b w:val="1"/>
                  <w:color w:val="1155cc"/>
                  <w:u w:val="single"/>
                  <w:rtl w:val="0"/>
                </w:rPr>
                <w:t xml:space="preserve">https://thronesapi.com/api/v2/Characters/</w:t>
              </w:r>
            </w:hyperlink>
            <w:r w:rsidDel="00000000" w:rsidR="00000000" w:rsidRPr="00000000">
              <w:rPr>
                <w:b w:val="1"/>
                <w:color w:val="222222"/>
                <w:rtl w:val="0"/>
              </w:rPr>
              <w:t xml:space="preserve">&lt;id&gt; with the ID being the one the user entered in the post</w:t>
            </w:r>
          </w:p>
          <w:p w:rsidR="00000000" w:rsidDel="00000000" w:rsidP="00000000" w:rsidRDefault="00000000" w:rsidRPr="00000000" w14:paraId="0000002F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28829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rPr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wp_remote_post </w:t>
            </w:r>
            <w:r w:rsidDel="00000000" w:rsidR="00000000" w:rsidRPr="00000000">
              <w:rPr>
                <w:color w:val="222222"/>
                <w:rtl w:val="0"/>
              </w:rPr>
              <w:t xml:space="preserve">and </w:t>
            </w:r>
            <w:r w:rsidDel="00000000" w:rsidR="00000000" w:rsidRPr="00000000">
              <w:rPr>
                <w:b w:val="1"/>
                <w:color w:val="222222"/>
                <w:rtl w:val="0"/>
              </w:rPr>
              <w:t xml:space="preserve">wp_remote_retrieve_body </w:t>
            </w:r>
            <w:r w:rsidDel="00000000" w:rsidR="00000000" w:rsidRPr="00000000">
              <w:rPr>
                <w:color w:val="222222"/>
                <w:rtl w:val="0"/>
              </w:rPr>
              <w:t xml:space="preserve">function is used to get json response from API and json_decode is used to decode json to php object</w:t>
            </w:r>
          </w:p>
          <w:p w:rsidR="00000000" w:rsidDel="00000000" w:rsidP="00000000" w:rsidRDefault="00000000" w:rsidRPr="00000000" w14:paraId="00000033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5b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Update the post’s title to be the `fullName` field of the character from the API</w:t>
            </w:r>
          </w:p>
          <w:p w:rsidR="00000000" w:rsidDel="00000000" w:rsidP="00000000" w:rsidRDefault="00000000" w:rsidRPr="00000000" w14:paraId="00000036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7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1600200"/>
                  <wp:effectExtent b="0" l="0" r="0" t="0"/>
                  <wp:docPr id="13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1600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8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9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</w:rPr>
              <w:drawing>
                <wp:inline distB="114300" distT="114300" distL="114300" distR="114300">
                  <wp:extent cx="5457825" cy="2768600"/>
                  <wp:effectExtent b="0" l="0" r="0" t="0"/>
                  <wp:docPr id="1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rPr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wp_update_post </w:t>
            </w:r>
            <w:r w:rsidDel="00000000" w:rsidR="00000000" w:rsidRPr="00000000">
              <w:rPr>
                <w:color w:val="222222"/>
                <w:rtl w:val="0"/>
              </w:rPr>
              <w:t xml:space="preserve">is used to update custom post type character title with fullname</w:t>
            </w:r>
          </w:p>
          <w:p w:rsidR="00000000" w:rsidDel="00000000" w:rsidP="00000000" w:rsidRDefault="00000000" w:rsidRPr="00000000" w14:paraId="0000003C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5c</w:t>
            </w:r>
          </w:p>
        </w:tc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Update the post’s featured image to be the image from the API `imageUrl`</w:t>
            </w:r>
          </w:p>
          <w:p w:rsidR="00000000" w:rsidDel="00000000" w:rsidP="00000000" w:rsidRDefault="00000000" w:rsidRPr="00000000" w14:paraId="0000003F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3009900"/>
                  <wp:effectExtent b="0" l="0" r="0" t="0"/>
                  <wp:docPr id="11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00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1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3136900"/>
                  <wp:effectExtent b="0" l="0" r="0" t="0"/>
                  <wp:docPr id="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136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First uploaded image in media library through code using file_put_content</w:t>
              <w:br w:type="textWrapping"/>
              <w:t xml:space="preserve">()  and created the attachment.</w:t>
            </w:r>
          </w:p>
          <w:p w:rsidR="00000000" w:rsidDel="00000000" w:rsidP="00000000" w:rsidRDefault="00000000" w:rsidRPr="00000000" w14:paraId="00000046">
            <w:pPr>
              <w:rPr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Set_post_thumbnail  function is used to insert featured image from url and for that we need attachment id so wp_insert_attachment </w:t>
            </w:r>
          </w:p>
          <w:p w:rsidR="00000000" w:rsidDel="00000000" w:rsidP="00000000" w:rsidRDefault="00000000" w:rsidRPr="00000000" w14:paraId="00000048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2768600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2768600"/>
                  <wp:effectExtent b="0" l="0" r="0" t="0"/>
                  <wp:docPr id="6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768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9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Final Result 👍</w:t>
            </w:r>
          </w:p>
          <w:p w:rsidR="00000000" w:rsidDel="00000000" w:rsidP="00000000" w:rsidRDefault="00000000" w:rsidRPr="00000000" w14:paraId="0000004E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3022600"/>
                  <wp:effectExtent b="0" l="0" r="0" t="0"/>
                  <wp:docPr id="2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3022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1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  <w:rtl w:val="0"/>
              </w:rPr>
              <w:t xml:space="preserve">Front End</w:t>
            </w:r>
          </w:p>
          <w:p w:rsidR="00000000" w:rsidDel="00000000" w:rsidP="00000000" w:rsidRDefault="00000000" w:rsidRPr="00000000" w14:paraId="00000054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5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2882900"/>
                  <wp:effectExtent b="0" l="0" r="0" t="0"/>
                  <wp:docPr id="9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882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9">
            <w:pPr>
              <w:rPr>
                <w:color w:val="222222"/>
              </w:rPr>
            </w:pPr>
            <w:r w:rsidDel="00000000" w:rsidR="00000000" w:rsidRPr="00000000">
              <w:rPr>
                <w:color w:val="222222"/>
                <w:rtl w:val="0"/>
              </w:rPr>
              <w:t xml:space="preserve">There is a background image above there is overlay and then title and button </w:t>
            </w:r>
          </w:p>
          <w:p w:rsidR="00000000" w:rsidDel="00000000" w:rsidP="00000000" w:rsidRDefault="00000000" w:rsidRPr="00000000" w14:paraId="0000005A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B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b w:val="1"/>
                <w:color w:val="222222"/>
              </w:rPr>
              <w:drawing>
                <wp:inline distB="114300" distT="114300" distL="114300" distR="114300">
                  <wp:extent cx="5457825" cy="2908300"/>
                  <wp:effectExtent b="0" l="0" r="0" t="0"/>
                  <wp:docPr id="8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57825" cy="290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D">
            <w:pPr>
              <w:rPr>
                <w:b w:val="1"/>
                <w:color w:val="2222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          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Css used 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846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Media query used for responsive screen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Main div css is used for translucent overlay and button css is added for button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Button is added with name Click here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Added alert box through custom js  with the help of enqueue script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Custom css added through enqueue script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910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b w:val="1"/>
          <w:sz w:val="48"/>
          <w:szCs w:val="48"/>
        </w:rPr>
      </w:pPr>
      <w:r w:rsidDel="00000000" w:rsidR="00000000" w:rsidRPr="00000000">
        <w:rPr>
          <w:b w:val="1"/>
          <w:sz w:val="48"/>
          <w:szCs w:val="48"/>
          <w:rtl w:val="0"/>
        </w:rPr>
        <w:t xml:space="preserve">For setting up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http://localhost/frontendtest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Frontend - folder name used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Technology : MySql, Wordpress, Php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1.png"/><Relationship Id="rId21" Type="http://schemas.openxmlformats.org/officeDocument/2006/relationships/image" Target="media/image18.png"/><Relationship Id="rId24" Type="http://schemas.openxmlformats.org/officeDocument/2006/relationships/image" Target="media/image10.png"/><Relationship Id="rId23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6.png"/><Relationship Id="rId25" Type="http://schemas.openxmlformats.org/officeDocument/2006/relationships/image" Target="media/image4.png"/><Relationship Id="rId28" Type="http://schemas.openxmlformats.org/officeDocument/2006/relationships/hyperlink" Target="http://localhost/frontendtest" TargetMode="External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3.png"/><Relationship Id="rId8" Type="http://schemas.openxmlformats.org/officeDocument/2006/relationships/image" Target="media/image6.png"/><Relationship Id="rId11" Type="http://schemas.openxmlformats.org/officeDocument/2006/relationships/image" Target="media/image11.png"/><Relationship Id="rId10" Type="http://schemas.openxmlformats.org/officeDocument/2006/relationships/image" Target="media/image9.png"/><Relationship Id="rId13" Type="http://schemas.openxmlformats.org/officeDocument/2006/relationships/hyperlink" Target="https://thronesapi.com/api/v2/Characters/" TargetMode="External"/><Relationship Id="rId12" Type="http://schemas.openxmlformats.org/officeDocument/2006/relationships/image" Target="media/image17.png"/><Relationship Id="rId15" Type="http://schemas.openxmlformats.org/officeDocument/2006/relationships/image" Target="media/image13.png"/><Relationship Id="rId14" Type="http://schemas.openxmlformats.org/officeDocument/2006/relationships/image" Target="media/image5.png"/><Relationship Id="rId17" Type="http://schemas.openxmlformats.org/officeDocument/2006/relationships/image" Target="media/image15.png"/><Relationship Id="rId16" Type="http://schemas.openxmlformats.org/officeDocument/2006/relationships/image" Target="media/image2.png"/><Relationship Id="rId19" Type="http://schemas.openxmlformats.org/officeDocument/2006/relationships/image" Target="media/image7.png"/><Relationship Id="rId18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